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954" w:rsidRPr="00F55954" w:rsidRDefault="00F55954" w:rsidP="00F55954">
      <w:pPr>
        <w:shd w:val="clear" w:color="auto" w:fill="FFFFFF"/>
        <w:spacing w:after="100" w:afterAutospacing="1"/>
        <w:jc w:val="center"/>
        <w:outlineLvl w:val="2"/>
        <w:rPr>
          <w:rFonts w:ascii="Verdana" w:hAnsi="Verdana"/>
          <w:b/>
          <w:bCs/>
          <w:color w:val="000000"/>
          <w:sz w:val="27"/>
          <w:szCs w:val="27"/>
        </w:rPr>
      </w:pPr>
      <w:r w:rsidRPr="00F55954">
        <w:rPr>
          <w:rFonts w:ascii="Verdana" w:hAnsi="Verdana"/>
          <w:b/>
          <w:bCs/>
          <w:color w:val="000000"/>
          <w:sz w:val="27"/>
          <w:szCs w:val="27"/>
        </w:rPr>
        <w:t>Properties of Quadratic Functions</w:t>
      </w:r>
    </w:p>
    <w:p w:rsidR="00F55954" w:rsidRPr="00F55954" w:rsidRDefault="00F55954" w:rsidP="00F55954">
      <w:pPr>
        <w:jc w:val="center"/>
      </w:pPr>
      <w:r w:rsidRPr="00F55954">
        <w:rPr>
          <w:noProof/>
        </w:rPr>
        <w:drawing>
          <wp:inline distT="0" distB="0" distL="0" distR="0">
            <wp:extent cx="1066800" cy="929301"/>
            <wp:effectExtent l="0" t="0" r="0" b="4445"/>
            <wp:docPr id="1" name="Picture 1" descr="parab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rabol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996" cy="952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5954" w:rsidRPr="00F55954" w:rsidRDefault="00F55954" w:rsidP="00F55954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Functions in mathematics have different characteristics that help describe them. Quadratic Functions are no different.</w:t>
      </w:r>
    </w:p>
    <w:p w:rsidR="00F55954" w:rsidRDefault="00F55954" w:rsidP="00F55954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Quadratic functions' shape, direction and location are some of the properties that will be explored in-depth in this learning experience.</w:t>
      </w:r>
    </w:p>
    <w:p w:rsidR="00F55954" w:rsidRPr="00F55954" w:rsidRDefault="00F55954" w:rsidP="00F55954">
      <w:pPr>
        <w:shd w:val="clear" w:color="auto" w:fill="FFFFFF"/>
        <w:spacing w:after="150"/>
        <w:rPr>
          <w:rFonts w:ascii="Verdana" w:hAnsi="Verdana"/>
          <w:color w:val="000000"/>
        </w:rPr>
      </w:pPr>
      <w:r w:rsidRPr="00F55954">
        <w:rPr>
          <w:rFonts w:ascii="Arial" w:hAnsi="Arial" w:cs="Arial"/>
          <w:b/>
          <w:bCs/>
          <w:color w:val="006363"/>
          <w:sz w:val="36"/>
          <w:szCs w:val="36"/>
        </w:rPr>
        <w:t>Targeted Learning Outcomes</w:t>
      </w:r>
    </w:p>
    <w:p w:rsidR="00F55954" w:rsidRPr="00F55954" w:rsidRDefault="00F55954" w:rsidP="00F55954">
      <w:pPr>
        <w:spacing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b/>
          <w:bCs/>
          <w:color w:val="000000"/>
        </w:rPr>
        <w:t>It is expected that you will be able to:</w:t>
      </w:r>
    </w:p>
    <w:p w:rsidR="00F55954" w:rsidRPr="00F55954" w:rsidRDefault="00F55954" w:rsidP="00F55954">
      <w:pPr>
        <w:spacing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i/>
          <w:iCs/>
          <w:color w:val="000000"/>
        </w:rPr>
        <w:t>Demonstrate an understanding of the characteristics of quadratic functions, including</w:t>
      </w:r>
    </w:p>
    <w:p w:rsidR="00F55954" w:rsidRPr="00F55954" w:rsidRDefault="00F55954" w:rsidP="00F55954">
      <w:pPr>
        <w:numPr>
          <w:ilvl w:val="0"/>
          <w:numId w:val="1"/>
        </w:numPr>
        <w:spacing w:before="100" w:beforeAutospacing="1"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i/>
          <w:iCs/>
          <w:color w:val="000000"/>
        </w:rPr>
        <w:t>vertex</w:t>
      </w:r>
    </w:p>
    <w:p w:rsidR="00F55954" w:rsidRPr="00F55954" w:rsidRDefault="00F55954" w:rsidP="00F55954">
      <w:pPr>
        <w:numPr>
          <w:ilvl w:val="0"/>
          <w:numId w:val="1"/>
        </w:numPr>
        <w:spacing w:before="100" w:beforeAutospacing="1"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i/>
          <w:iCs/>
          <w:color w:val="000000"/>
        </w:rPr>
        <w:t>intercepts</w:t>
      </w:r>
    </w:p>
    <w:p w:rsidR="00F55954" w:rsidRPr="00F55954" w:rsidRDefault="00F55954" w:rsidP="00F55954">
      <w:pPr>
        <w:numPr>
          <w:ilvl w:val="0"/>
          <w:numId w:val="1"/>
        </w:numPr>
        <w:spacing w:before="100" w:beforeAutospacing="1"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i/>
          <w:iCs/>
          <w:color w:val="000000"/>
        </w:rPr>
        <w:t>domain and range</w:t>
      </w:r>
    </w:p>
    <w:p w:rsidR="00F55954" w:rsidRPr="00F55954" w:rsidRDefault="00F55954" w:rsidP="00F55954">
      <w:pPr>
        <w:numPr>
          <w:ilvl w:val="0"/>
          <w:numId w:val="1"/>
        </w:numPr>
        <w:spacing w:before="100" w:beforeAutospacing="1"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i/>
          <w:iCs/>
          <w:color w:val="000000"/>
        </w:rPr>
        <w:t>axis of symmetry</w:t>
      </w:r>
    </w:p>
    <w:p w:rsidR="00F55954" w:rsidRPr="00F55954" w:rsidRDefault="00F55954" w:rsidP="00F55954">
      <w:pPr>
        <w:spacing w:line="0" w:lineRule="atLeast"/>
        <w:rPr>
          <w:rFonts w:ascii="Verdana" w:hAnsi="Verdana"/>
          <w:color w:val="000000"/>
          <w:sz w:val="2"/>
          <w:szCs w:val="2"/>
        </w:rPr>
      </w:pPr>
      <w:r w:rsidRPr="00F55954">
        <w:rPr>
          <w:rFonts w:ascii="Verdana" w:hAnsi="Verdana"/>
          <w:color w:val="000000"/>
          <w:sz w:val="2"/>
          <w:szCs w:val="2"/>
        </w:rPr>
        <w:t> </w:t>
      </w:r>
    </w:p>
    <w:p w:rsidR="00F55954" w:rsidRPr="00F55954" w:rsidRDefault="00F55954" w:rsidP="00F55954">
      <w:pPr>
        <w:spacing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b/>
          <w:bCs/>
          <w:color w:val="000000"/>
        </w:rPr>
        <w:t>By the end of this learning experience, you can demonstrate that you are able to: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Determine, with technology, the intercepts of the graph of a quadratic function or the roots of the corresponding quadratic equation.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Explain the relationships among the roots of an equation, the zeros of the corresponding function, and the x–intercepts of the graph of the function.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Explain, using examples, why the graph of a quadratic function may have zero, one, or two x intercepts.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Determine, with technology, the coordinates of the vertex of the graph of a quadratic function.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Determine the equation of the axis of symmetry of the graph of a quadratic function, given the x–intercepts of the graph.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Determine the domain and range of a quadratic function.</w:t>
      </w:r>
    </w:p>
    <w:p w:rsidR="00F55954" w:rsidRPr="00F55954" w:rsidRDefault="00F55954" w:rsidP="00F55954">
      <w:pPr>
        <w:numPr>
          <w:ilvl w:val="0"/>
          <w:numId w:val="2"/>
        </w:numPr>
        <w:spacing w:before="100" w:beforeAutospacing="1" w:after="120"/>
        <w:ind w:left="480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Sketch the graph of a quadratic function.</w:t>
      </w:r>
    </w:p>
    <w:p w:rsidR="00F55954" w:rsidRPr="00F55954" w:rsidRDefault="00F55954" w:rsidP="00F55954">
      <w:pPr>
        <w:shd w:val="clear" w:color="auto" w:fill="FFFFFF"/>
        <w:spacing w:after="150"/>
        <w:rPr>
          <w:rFonts w:ascii="Verdana" w:hAnsi="Verdana"/>
          <w:color w:val="000000"/>
          <w:sz w:val="32"/>
        </w:rPr>
      </w:pPr>
      <w:r w:rsidRPr="00CB35A3">
        <w:rPr>
          <w:rFonts w:ascii="Arial" w:hAnsi="Arial" w:cs="Arial"/>
          <w:b/>
          <w:bCs/>
          <w:color w:val="006363"/>
          <w:sz w:val="44"/>
          <w:szCs w:val="36"/>
        </w:rPr>
        <w:lastRenderedPageBreak/>
        <w:t>Mental Math 1</w:t>
      </w:r>
    </w:p>
    <w:p w:rsidR="00F55954" w:rsidRPr="00F55954" w:rsidRDefault="00F55954" w:rsidP="00F55954">
      <w:pPr>
        <w:rPr>
          <w:rFonts w:ascii="Verdana" w:hAnsi="Verdana"/>
          <w:color w:val="000000"/>
          <w:sz w:val="32"/>
        </w:rPr>
      </w:pPr>
    </w:p>
    <w:p w:rsidR="00F55954" w:rsidRPr="00F55954" w:rsidRDefault="00F55954" w:rsidP="00F55954">
      <w:pPr>
        <w:spacing w:after="100" w:afterAutospacing="1"/>
        <w:rPr>
          <w:rFonts w:ascii="Verdana" w:hAnsi="Verdana"/>
          <w:color w:val="000000"/>
          <w:sz w:val="32"/>
        </w:rPr>
      </w:pPr>
      <w:r w:rsidRPr="00F55954">
        <w:rPr>
          <w:rFonts w:ascii="Verdana" w:hAnsi="Verdana"/>
          <w:color w:val="000000"/>
          <w:sz w:val="32"/>
        </w:rPr>
        <w:t>Answer the following questions without a calculator. Make a note of the solutions you come up with.</w:t>
      </w:r>
    </w:p>
    <w:p w:rsidR="00CB35A3" w:rsidRPr="00CB35A3" w:rsidRDefault="00F55954" w:rsidP="00CB35A3">
      <w:pPr>
        <w:pStyle w:val="NoSpacing"/>
        <w:rPr>
          <w:rFonts w:ascii="Times New Roman" w:hAnsi="Times New Roman" w:cs="Times New Roman"/>
          <w:sz w:val="36"/>
        </w:rPr>
      </w:pPr>
      <w:r w:rsidRPr="00CB35A3">
        <w:rPr>
          <w:rFonts w:ascii="Times New Roman" w:hAnsi="Times New Roman" w:cs="Times New Roman"/>
          <w:sz w:val="36"/>
        </w:rPr>
        <w:t>Evaluate: 4</w:t>
      </w:r>
      <w:r w:rsidRPr="00CB35A3">
        <w:rPr>
          <w:rFonts w:ascii="Times New Roman" w:hAnsi="Times New Roman" w:cs="Times New Roman"/>
          <w:sz w:val="36"/>
          <w:vertAlign w:val="superscript"/>
        </w:rPr>
        <w:t>2</w:t>
      </w:r>
    </w:p>
    <w:p w:rsidR="00CB35A3" w:rsidRPr="00CB35A3" w:rsidRDefault="00CB35A3" w:rsidP="00CB35A3">
      <w:pPr>
        <w:pStyle w:val="NoSpacing"/>
        <w:rPr>
          <w:rFonts w:ascii="Times New Roman" w:hAnsi="Times New Roman" w:cs="Times New Roman"/>
          <w:sz w:val="36"/>
        </w:rPr>
      </w:pPr>
    </w:p>
    <w:p w:rsidR="00F55954" w:rsidRPr="00CB35A3" w:rsidRDefault="00F55954" w:rsidP="00CB35A3">
      <w:pPr>
        <w:pStyle w:val="NoSpacing"/>
        <w:rPr>
          <w:rFonts w:ascii="Times New Roman" w:hAnsi="Times New Roman" w:cs="Times New Roman"/>
          <w:sz w:val="36"/>
        </w:rPr>
      </w:pPr>
      <w:r w:rsidRPr="00CB35A3">
        <w:rPr>
          <w:rFonts w:ascii="Times New Roman" w:hAnsi="Times New Roman" w:cs="Times New Roman"/>
          <w:sz w:val="36"/>
        </w:rPr>
        <w:t>Solve for y: 2</w:t>
      </w:r>
      <w:r w:rsidRPr="00CB35A3">
        <w:rPr>
          <w:rFonts w:ascii="Times New Roman" w:hAnsi="Times New Roman" w:cs="Times New Roman"/>
          <w:i/>
          <w:iCs/>
          <w:sz w:val="44"/>
          <w:szCs w:val="29"/>
        </w:rPr>
        <w:t>x</w:t>
      </w:r>
      <w:r w:rsidRPr="00CB35A3">
        <w:rPr>
          <w:rFonts w:ascii="Times New Roman" w:hAnsi="Times New Roman" w:cs="Times New Roman"/>
          <w:sz w:val="36"/>
        </w:rPr>
        <w:t> + y = 8</w:t>
      </w:r>
    </w:p>
    <w:p w:rsidR="00CB35A3" w:rsidRPr="00CB35A3" w:rsidRDefault="00CB35A3" w:rsidP="00CB35A3">
      <w:pPr>
        <w:pStyle w:val="NoSpacing"/>
        <w:rPr>
          <w:rFonts w:ascii="Times New Roman" w:hAnsi="Times New Roman" w:cs="Times New Roman"/>
          <w:sz w:val="36"/>
        </w:rPr>
      </w:pPr>
    </w:p>
    <w:p w:rsidR="00F55954" w:rsidRPr="00CB35A3" w:rsidRDefault="00F55954" w:rsidP="00CB35A3">
      <w:pPr>
        <w:pStyle w:val="NoSpacing"/>
        <w:rPr>
          <w:rFonts w:ascii="Times New Roman" w:hAnsi="Times New Roman" w:cs="Times New Roman"/>
          <w:sz w:val="36"/>
        </w:rPr>
      </w:pPr>
      <w:r w:rsidRPr="00CB35A3">
        <w:rPr>
          <w:rFonts w:ascii="Times New Roman" w:hAnsi="Times New Roman" w:cs="Times New Roman"/>
          <w:sz w:val="36"/>
        </w:rPr>
        <w:t>Evaluate: 2 × 3</w:t>
      </w:r>
      <w:r w:rsidRPr="00CB35A3">
        <w:rPr>
          <w:rFonts w:ascii="Times New Roman" w:hAnsi="Times New Roman" w:cs="Times New Roman"/>
          <w:sz w:val="36"/>
          <w:vertAlign w:val="superscript"/>
        </w:rPr>
        <w:t>2</w:t>
      </w:r>
    </w:p>
    <w:p w:rsidR="00CB35A3" w:rsidRPr="00CB35A3" w:rsidRDefault="00CB35A3" w:rsidP="00CB35A3">
      <w:pPr>
        <w:pStyle w:val="NoSpacing"/>
        <w:rPr>
          <w:rFonts w:ascii="Times New Roman" w:hAnsi="Times New Roman" w:cs="Times New Roman"/>
          <w:sz w:val="36"/>
        </w:rPr>
      </w:pPr>
    </w:p>
    <w:p w:rsidR="00F55954" w:rsidRPr="00CB35A3" w:rsidRDefault="00F55954" w:rsidP="00CB35A3">
      <w:pPr>
        <w:pStyle w:val="NoSpacing"/>
        <w:rPr>
          <w:rFonts w:ascii="Times New Roman" w:hAnsi="Times New Roman" w:cs="Times New Roman"/>
          <w:sz w:val="36"/>
        </w:rPr>
      </w:pPr>
      <w:r w:rsidRPr="00CB35A3">
        <w:rPr>
          <w:rFonts w:ascii="Times New Roman" w:hAnsi="Times New Roman" w:cs="Times New Roman"/>
          <w:sz w:val="36"/>
        </w:rPr>
        <w:t>The distance between a cabin and a lake is 68 ft. A tree is halfway between the cabin and the lake. How far is the tree from the cabin?</w:t>
      </w:r>
    </w:p>
    <w:p w:rsidR="00CB35A3" w:rsidRPr="00CB35A3" w:rsidRDefault="00CB35A3" w:rsidP="00CB35A3">
      <w:pPr>
        <w:pStyle w:val="NoSpacing"/>
        <w:rPr>
          <w:rFonts w:ascii="Times New Roman" w:hAnsi="Times New Roman" w:cs="Times New Roman"/>
          <w:sz w:val="36"/>
        </w:rPr>
      </w:pPr>
    </w:p>
    <w:p w:rsidR="00F55954" w:rsidRPr="00CB35A3" w:rsidRDefault="00F55954" w:rsidP="00CB35A3">
      <w:pPr>
        <w:pStyle w:val="NoSpacing"/>
        <w:rPr>
          <w:rFonts w:ascii="Times New Roman" w:hAnsi="Times New Roman" w:cs="Times New Roman"/>
          <w:sz w:val="36"/>
        </w:rPr>
      </w:pPr>
      <w:r w:rsidRPr="00CB35A3">
        <w:rPr>
          <w:rFonts w:ascii="Times New Roman" w:hAnsi="Times New Roman" w:cs="Times New Roman"/>
          <w:sz w:val="36"/>
        </w:rPr>
        <w:t>Cole wants to buy a pair of shoes. The shoes are $85.00 at regular price. Today, there is a 10% off sale. If Cole buys them today, how much does he save?</w:t>
      </w:r>
    </w:p>
    <w:p w:rsidR="00F55954" w:rsidRPr="00F55954" w:rsidRDefault="00F55954" w:rsidP="00F55954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</w:p>
    <w:p w:rsidR="00F55954" w:rsidRPr="00F55954" w:rsidRDefault="00F55954" w:rsidP="00F55954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  <w:r w:rsidRPr="00F55954">
        <w:rPr>
          <w:rFonts w:ascii="Verdana" w:hAnsi="Verdana"/>
          <w:color w:val="000000"/>
        </w:rPr>
        <w:t> </w:t>
      </w:r>
    </w:p>
    <w:p w:rsidR="00CB35A3" w:rsidRPr="00CB35A3" w:rsidRDefault="00CB35A3" w:rsidP="00CB35A3">
      <w:pPr>
        <w:shd w:val="clear" w:color="auto" w:fill="FFFFFF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  </w:t>
      </w:r>
      <w:r w:rsidRPr="00CB35A3">
        <w:rPr>
          <w:rFonts w:ascii="Arial" w:hAnsi="Arial" w:cs="Arial"/>
          <w:b/>
          <w:bCs/>
          <w:color w:val="006363"/>
          <w:sz w:val="36"/>
          <w:szCs w:val="36"/>
        </w:rPr>
        <w:t>Quadratic Functions</w:t>
      </w:r>
    </w:p>
    <w:p w:rsidR="00CB35A3" w:rsidRPr="00CB35A3" w:rsidRDefault="00CB35A3" w:rsidP="00CB35A3">
      <w:pPr>
        <w:rPr>
          <w:rFonts w:ascii="Verdana" w:hAnsi="Verdana"/>
          <w:color w:val="000000"/>
        </w:rPr>
      </w:pPr>
    </w:p>
    <w:p w:rsidR="00CB35A3" w:rsidRPr="00CB35A3" w:rsidRDefault="00CB35A3" w:rsidP="00CB35A3">
      <w:pPr>
        <w:spacing w:after="100" w:afterAutospacing="1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Recall that a function is a special type of relation where each element in the domain is associated with exactly one element in the range.</w:t>
      </w:r>
    </w:p>
    <w:p w:rsidR="00CB35A3" w:rsidRPr="00CB35A3" w:rsidRDefault="00CB35A3" w:rsidP="00CB35A3">
      <w:pPr>
        <w:spacing w:after="100" w:afterAutospacing="1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A quadratic function is a polynomial function in the form y = ax</w:t>
      </w:r>
      <w:r w:rsidRPr="00CB35A3">
        <w:rPr>
          <w:rFonts w:ascii="Verdana" w:hAnsi="Verdana"/>
          <w:color w:val="000000"/>
          <w:vertAlign w:val="superscript"/>
        </w:rPr>
        <w:t>2</w:t>
      </w:r>
      <w:r w:rsidRPr="00CB35A3">
        <w:rPr>
          <w:rFonts w:ascii="Verdana" w:hAnsi="Verdana"/>
          <w:color w:val="000000"/>
        </w:rPr>
        <w:t xml:space="preserve"> + </w:t>
      </w:r>
      <w:proofErr w:type="spellStart"/>
      <w:r w:rsidRPr="00CB35A3">
        <w:rPr>
          <w:rFonts w:ascii="Verdana" w:hAnsi="Verdana"/>
          <w:color w:val="000000"/>
        </w:rPr>
        <w:t>bx</w:t>
      </w:r>
      <w:proofErr w:type="spellEnd"/>
      <w:r w:rsidRPr="00CB35A3">
        <w:rPr>
          <w:rFonts w:ascii="Verdana" w:hAnsi="Verdana"/>
          <w:color w:val="000000"/>
        </w:rPr>
        <w:t xml:space="preserve"> + c (standard form), where </w:t>
      </w:r>
      <w:proofErr w:type="spellStart"/>
      <w:r w:rsidRPr="00CB35A3">
        <w:rPr>
          <w:rFonts w:ascii="Verdana" w:hAnsi="Verdana"/>
          <w:i/>
          <w:iCs/>
          <w:color w:val="000000"/>
        </w:rPr>
        <w:t>a</w:t>
      </w:r>
      <w:r w:rsidRPr="00CB35A3">
        <w:rPr>
          <w:rFonts w:ascii="Verdana" w:hAnsi="Verdana"/>
          <w:color w:val="000000"/>
        </w:rPr>
        <w:t>cannot</w:t>
      </w:r>
      <w:proofErr w:type="spellEnd"/>
      <w:r w:rsidRPr="00CB35A3">
        <w:rPr>
          <w:rFonts w:ascii="Verdana" w:hAnsi="Verdana"/>
          <w:color w:val="000000"/>
        </w:rPr>
        <w:t xml:space="preserve"> be zero, i.e. there will be a term with an x</w:t>
      </w:r>
      <w:r w:rsidRPr="00CB35A3">
        <w:rPr>
          <w:rFonts w:ascii="Verdana" w:hAnsi="Verdana"/>
          <w:color w:val="000000"/>
          <w:vertAlign w:val="superscript"/>
        </w:rPr>
        <w:t>2</w:t>
      </w:r>
      <w:r w:rsidRPr="00CB35A3">
        <w:rPr>
          <w:rFonts w:ascii="Verdana" w:hAnsi="Verdana"/>
          <w:color w:val="000000"/>
        </w:rPr>
        <w:t>. The degree of all quadratic functions is 2.</w:t>
      </w:r>
    </w:p>
    <w:p w:rsidR="00CB35A3" w:rsidRPr="00CB35A3" w:rsidRDefault="00CB35A3" w:rsidP="00CB35A3">
      <w:pPr>
        <w:spacing w:after="100" w:afterAutospacing="1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A word that may be used to describe the shape of quadratic functions is </w:t>
      </w:r>
      <w:r w:rsidRPr="00CB35A3">
        <w:rPr>
          <w:rFonts w:ascii="Verdana" w:hAnsi="Verdana"/>
          <w:b/>
          <w:bCs/>
          <w:color w:val="000000"/>
        </w:rPr>
        <w:t>parabola</w:t>
      </w:r>
      <w:r w:rsidRPr="00CB35A3">
        <w:rPr>
          <w:rFonts w:ascii="Verdana" w:hAnsi="Verdana"/>
          <w:color w:val="000000"/>
        </w:rPr>
        <w:t>.</w:t>
      </w:r>
    </w:p>
    <w:p w:rsidR="00CB35A3" w:rsidRPr="00CB35A3" w:rsidRDefault="00CB35A3" w:rsidP="00CB35A3">
      <w:pPr>
        <w:spacing w:line="0" w:lineRule="atLeast"/>
        <w:rPr>
          <w:rFonts w:ascii="Verdana" w:hAnsi="Verdana"/>
          <w:color w:val="000000"/>
          <w:sz w:val="2"/>
          <w:szCs w:val="2"/>
        </w:rPr>
      </w:pPr>
      <w:r w:rsidRPr="00CB35A3">
        <w:rPr>
          <w:rFonts w:ascii="Verdana" w:hAnsi="Verdana"/>
          <w:color w:val="000000"/>
          <w:sz w:val="2"/>
          <w:szCs w:val="2"/>
        </w:rPr>
        <w:t> </w:t>
      </w:r>
    </w:p>
    <w:p w:rsidR="00AD22A3" w:rsidRDefault="00ED154A"/>
    <w:p w:rsidR="00CB35A3" w:rsidRPr="00CB35A3" w:rsidRDefault="00CB35A3" w:rsidP="00CB35A3">
      <w:pPr>
        <w:shd w:val="clear" w:color="auto" w:fill="FFFFFF"/>
        <w:spacing w:after="100" w:afterAutospacing="1"/>
        <w:outlineLvl w:val="2"/>
        <w:rPr>
          <w:rFonts w:ascii="Verdana" w:hAnsi="Verdana"/>
          <w:b/>
          <w:bCs/>
          <w:color w:val="000000"/>
          <w:sz w:val="27"/>
          <w:szCs w:val="27"/>
        </w:rPr>
      </w:pPr>
      <w:r w:rsidRPr="00CB35A3">
        <w:rPr>
          <w:rFonts w:ascii="Verdana" w:hAnsi="Verdana"/>
          <w:b/>
          <w:bCs/>
          <w:color w:val="000000"/>
          <w:sz w:val="27"/>
          <w:szCs w:val="27"/>
        </w:rPr>
        <w:lastRenderedPageBreak/>
        <w:t>Here are some definitions of important terms related to parabolas:</w:t>
      </w:r>
    </w:p>
    <w:p w:rsidR="00CB35A3" w:rsidRPr="00CB35A3" w:rsidRDefault="00CB35A3" w:rsidP="00CB35A3">
      <w:r w:rsidRPr="00CB35A3">
        <w:rPr>
          <w:rFonts w:ascii="Verdana" w:hAnsi="Verdana"/>
          <w:color w:val="000000"/>
        </w:rPr>
        <w:br/>
      </w:r>
      <w:r w:rsidRPr="00CB35A3">
        <w:rPr>
          <w:rFonts w:ascii="Verdana" w:hAnsi="Verdana"/>
          <w:color w:val="000000"/>
        </w:rPr>
        <w:br/>
      </w:r>
      <w:r w:rsidRPr="00CB35A3">
        <w:rPr>
          <w:noProof/>
        </w:rPr>
        <w:drawing>
          <wp:inline distT="0" distB="0" distL="0" distR="0">
            <wp:extent cx="2800350" cy="1504950"/>
            <wp:effectExtent l="0" t="0" r="0" b="0"/>
            <wp:docPr id="8" name="Picture 8" descr="Vert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Vertex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5A3" w:rsidRPr="00CB35A3" w:rsidRDefault="00CB35A3" w:rsidP="00CB35A3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The </w:t>
      </w:r>
      <w:r w:rsidRPr="00CB35A3">
        <w:rPr>
          <w:rFonts w:ascii="Verdana" w:hAnsi="Verdana"/>
          <w:b/>
          <w:bCs/>
          <w:color w:val="000000"/>
        </w:rPr>
        <w:t>vertex</w:t>
      </w:r>
      <w:r w:rsidRPr="00CB35A3">
        <w:rPr>
          <w:rFonts w:ascii="Verdana" w:hAnsi="Verdana"/>
          <w:color w:val="000000"/>
        </w:rPr>
        <w:t> of a parabola is the highest or lowest point on the graph of the function (depending on the direction it is pointing)</w:t>
      </w:r>
    </w:p>
    <w:p w:rsidR="00CB35A3" w:rsidRPr="00CB35A3" w:rsidRDefault="00CB35A3" w:rsidP="00CB35A3">
      <w:pPr>
        <w:shd w:val="clear" w:color="auto" w:fill="FFFFFF"/>
        <w:spacing w:line="0" w:lineRule="atLeast"/>
        <w:rPr>
          <w:rFonts w:ascii="Verdana" w:hAnsi="Verdana"/>
          <w:color w:val="000000"/>
          <w:sz w:val="2"/>
          <w:szCs w:val="2"/>
        </w:rPr>
      </w:pPr>
      <w:r w:rsidRPr="00CB35A3">
        <w:rPr>
          <w:rFonts w:ascii="Verdana" w:hAnsi="Verdana"/>
          <w:color w:val="000000"/>
          <w:sz w:val="2"/>
          <w:szCs w:val="2"/>
        </w:rPr>
        <w:t> </w:t>
      </w:r>
    </w:p>
    <w:p w:rsidR="00CB35A3" w:rsidRPr="00CB35A3" w:rsidRDefault="00CB35A3" w:rsidP="00CB35A3">
      <w:r w:rsidRPr="00CB35A3">
        <w:rPr>
          <w:noProof/>
        </w:rPr>
        <w:drawing>
          <wp:inline distT="0" distB="0" distL="0" distR="0">
            <wp:extent cx="2800350" cy="1504950"/>
            <wp:effectExtent l="0" t="0" r="0" b="0"/>
            <wp:docPr id="7" name="Picture 7" descr="Axis of Symmet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Axis of Symmetr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5A3" w:rsidRPr="00CB35A3" w:rsidRDefault="00CB35A3" w:rsidP="00CB35A3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The </w:t>
      </w:r>
      <w:r w:rsidRPr="00CB35A3">
        <w:rPr>
          <w:rFonts w:ascii="Verdana" w:hAnsi="Verdana"/>
          <w:b/>
          <w:bCs/>
          <w:color w:val="000000"/>
        </w:rPr>
        <w:t>axis of symmetry</w:t>
      </w:r>
      <w:r w:rsidRPr="00CB35A3">
        <w:rPr>
          <w:rFonts w:ascii="Verdana" w:hAnsi="Verdana"/>
          <w:color w:val="000000"/>
        </w:rPr>
        <w:t> is the vertical line that can be drawn through the parabola (the vertex is always on the line of symmetry) and cuts it in half. Each side of the line is a mirror image of the other. </w:t>
      </w:r>
      <w:r w:rsidRPr="00CB35A3">
        <w:rPr>
          <w:rFonts w:ascii="Verdana" w:hAnsi="Verdana"/>
          <w:color w:val="000000"/>
        </w:rPr>
        <w:br/>
      </w:r>
      <w:r w:rsidRPr="00CB35A3">
        <w:rPr>
          <w:rFonts w:ascii="Verdana" w:hAnsi="Verdana"/>
          <w:color w:val="000000"/>
        </w:rPr>
        <w:br/>
        <w:t>The line of symmetry is always in the form </w:t>
      </w:r>
      <w:r w:rsidRPr="00CB35A3">
        <w:rPr>
          <w:rFonts w:ascii="Verdana" w:hAnsi="Verdana"/>
          <w:i/>
          <w:iCs/>
          <w:color w:val="000000"/>
        </w:rPr>
        <w:t>x = h</w:t>
      </w:r>
      <w:r w:rsidRPr="00CB35A3">
        <w:rPr>
          <w:rFonts w:ascii="Verdana" w:hAnsi="Verdana"/>
          <w:color w:val="000000"/>
        </w:rPr>
        <w:t>, where </w:t>
      </w:r>
      <w:r w:rsidRPr="00CB35A3">
        <w:rPr>
          <w:rFonts w:ascii="Verdana" w:hAnsi="Verdana"/>
          <w:i/>
          <w:iCs/>
          <w:color w:val="000000"/>
        </w:rPr>
        <w:t>h</w:t>
      </w:r>
      <w:r w:rsidRPr="00CB35A3">
        <w:rPr>
          <w:rFonts w:ascii="Verdana" w:hAnsi="Verdana"/>
          <w:color w:val="000000"/>
        </w:rPr>
        <w:t> is the </w:t>
      </w:r>
      <w:r w:rsidRPr="00CB35A3">
        <w:rPr>
          <w:rFonts w:ascii="Verdana" w:hAnsi="Verdana"/>
          <w:i/>
          <w:iCs/>
          <w:color w:val="000000"/>
        </w:rPr>
        <w:t>x</w:t>
      </w:r>
      <w:r w:rsidRPr="00CB35A3">
        <w:rPr>
          <w:rFonts w:ascii="Verdana" w:hAnsi="Verdana"/>
          <w:color w:val="000000"/>
        </w:rPr>
        <w:t>–coordinate of the vertex.</w:t>
      </w:r>
    </w:p>
    <w:p w:rsidR="00CB35A3" w:rsidRPr="00CB35A3" w:rsidRDefault="00CB35A3" w:rsidP="00CB35A3">
      <w:pPr>
        <w:shd w:val="clear" w:color="auto" w:fill="FFFFFF"/>
        <w:spacing w:line="0" w:lineRule="atLeast"/>
        <w:rPr>
          <w:rFonts w:ascii="Verdana" w:hAnsi="Verdana"/>
          <w:color w:val="000000"/>
          <w:sz w:val="2"/>
          <w:szCs w:val="2"/>
        </w:rPr>
      </w:pPr>
      <w:r w:rsidRPr="00CB35A3">
        <w:rPr>
          <w:rFonts w:ascii="Verdana" w:hAnsi="Verdana"/>
          <w:color w:val="000000"/>
          <w:sz w:val="2"/>
          <w:szCs w:val="2"/>
        </w:rPr>
        <w:t> </w:t>
      </w:r>
    </w:p>
    <w:p w:rsidR="00CB35A3" w:rsidRPr="00CB35A3" w:rsidRDefault="00CB35A3" w:rsidP="00CB35A3">
      <w:r w:rsidRPr="00CB35A3">
        <w:rPr>
          <w:noProof/>
        </w:rPr>
        <w:drawing>
          <wp:inline distT="0" distB="0" distL="0" distR="0">
            <wp:extent cx="3105150" cy="1514475"/>
            <wp:effectExtent l="0" t="0" r="0" b="9525"/>
            <wp:docPr id="6" name="Picture 6" descr="Axis of Symmet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Axis of Symmetr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5A3" w:rsidRPr="00CB35A3" w:rsidRDefault="00CB35A3" w:rsidP="00CB35A3">
      <w:pPr>
        <w:shd w:val="clear" w:color="auto" w:fill="FFFFFF"/>
        <w:spacing w:after="100" w:afterAutospacing="1"/>
        <w:rPr>
          <w:rFonts w:ascii="Verdana" w:hAnsi="Verdana"/>
          <w:color w:val="000000"/>
        </w:rPr>
      </w:pPr>
      <w:r w:rsidRPr="00CB35A3">
        <w:rPr>
          <w:rFonts w:ascii="Verdana" w:hAnsi="Verdana"/>
          <w:color w:val="000000"/>
        </w:rPr>
        <w:t>The </w:t>
      </w:r>
      <w:r w:rsidRPr="00CB35A3">
        <w:rPr>
          <w:rFonts w:ascii="Verdana" w:hAnsi="Verdana"/>
          <w:b/>
          <w:bCs/>
          <w:color w:val="000000"/>
        </w:rPr>
        <w:t>y-intercept</w:t>
      </w:r>
      <w:r w:rsidRPr="00CB35A3">
        <w:rPr>
          <w:rFonts w:ascii="Verdana" w:hAnsi="Verdana"/>
          <w:color w:val="000000"/>
        </w:rPr>
        <w:t> is the point at which the graph crosses the y-axis.</w:t>
      </w:r>
    </w:p>
    <w:p w:rsidR="008B4FC0" w:rsidRDefault="008B4FC0" w:rsidP="008B4FC0">
      <w:pPr>
        <w:shd w:val="clear" w:color="auto" w:fill="FFFFFF"/>
        <w:rPr>
          <w:rFonts w:ascii="Verdana" w:hAnsi="Verdana"/>
          <w:noProof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noProof/>
          <w:color w:val="000000"/>
        </w:rPr>
      </w:pPr>
    </w:p>
    <w:p w:rsidR="008B4FC0" w:rsidRP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  <w:r w:rsidRPr="008B4FC0">
        <w:rPr>
          <w:rFonts w:ascii="Arial" w:hAnsi="Arial" w:cs="Arial"/>
          <w:b/>
          <w:bCs/>
          <w:color w:val="006363"/>
          <w:sz w:val="36"/>
          <w:szCs w:val="36"/>
        </w:rPr>
        <w:lastRenderedPageBreak/>
        <w:t>Effects of </w:t>
      </w:r>
      <w:r w:rsidRPr="008B4FC0">
        <w:rPr>
          <w:rFonts w:ascii="Arial" w:hAnsi="Arial" w:cs="Arial"/>
          <w:b/>
          <w:bCs/>
          <w:i/>
          <w:iCs/>
          <w:color w:val="0000FF"/>
          <w:sz w:val="36"/>
          <w:szCs w:val="36"/>
        </w:rPr>
        <w:t>a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 xml:space="preserve">As </w:t>
      </w:r>
      <w:proofErr w:type="gramStart"/>
      <w:r w:rsidRPr="008B4FC0">
        <w:rPr>
          <w:rFonts w:ascii="Verdana" w:hAnsi="Verdana"/>
          <w:color w:val="000000"/>
        </w:rPr>
        <w:t>the </w:t>
      </w:r>
      <w:r w:rsidRPr="008B4FC0">
        <w:rPr>
          <w:rFonts w:ascii="Verdana" w:hAnsi="Verdana"/>
          <w:b/>
          <w:bCs/>
          <w:i/>
          <w:iCs/>
          <w:color w:val="0000FF"/>
        </w:rPr>
        <w:t>a</w:t>
      </w:r>
      <w:proofErr w:type="gramEnd"/>
      <w:r w:rsidRPr="008B4FC0">
        <w:rPr>
          <w:rFonts w:ascii="Verdana" w:hAnsi="Verdana"/>
          <w:color w:val="000000"/>
        </w:rPr>
        <w:t> value of the quadratic function gets further away from zero, the graph becomes skinnier or vertically stretched.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4762500" cy="1619250"/>
            <wp:effectExtent l="0" t="0" r="0" b="0"/>
            <wp:docPr id="11" name="Picture 11" descr="effects of 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ffects of 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 xml:space="preserve">As </w:t>
      </w:r>
      <w:proofErr w:type="gramStart"/>
      <w:r w:rsidRPr="008B4FC0">
        <w:rPr>
          <w:rFonts w:ascii="Verdana" w:hAnsi="Verdana"/>
          <w:color w:val="000000"/>
        </w:rPr>
        <w:t>the </w:t>
      </w:r>
      <w:r w:rsidRPr="008B4FC0">
        <w:rPr>
          <w:rFonts w:ascii="Verdana" w:hAnsi="Verdana"/>
          <w:b/>
          <w:bCs/>
          <w:i/>
          <w:iCs/>
          <w:color w:val="0000FF"/>
        </w:rPr>
        <w:t>a</w:t>
      </w:r>
      <w:proofErr w:type="gramEnd"/>
      <w:r w:rsidRPr="008B4FC0">
        <w:rPr>
          <w:rFonts w:ascii="Verdana" w:hAnsi="Verdana"/>
          <w:color w:val="000000"/>
        </w:rPr>
        <w:t> value of the quadratic function gets closer to zero, the graph becomes wider or vertically compressed.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4762500" cy="1619250"/>
            <wp:effectExtent l="0" t="0" r="0" b="0"/>
            <wp:docPr id="10" name="Picture 10" descr="effects of 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ffects of 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 xml:space="preserve">The direction of the parabola depends on the sign of </w:t>
      </w:r>
      <w:proofErr w:type="gramStart"/>
      <w:r w:rsidRPr="008B4FC0">
        <w:rPr>
          <w:rFonts w:ascii="Verdana" w:hAnsi="Verdana"/>
          <w:color w:val="000000"/>
        </w:rPr>
        <w:t>the </w:t>
      </w:r>
      <w:r w:rsidRPr="008B4FC0">
        <w:rPr>
          <w:rFonts w:ascii="Verdana" w:hAnsi="Verdana"/>
          <w:b/>
          <w:bCs/>
          <w:i/>
          <w:iCs/>
          <w:color w:val="0000FF"/>
        </w:rPr>
        <w:t>a</w:t>
      </w:r>
      <w:proofErr w:type="gramEnd"/>
      <w:r w:rsidRPr="008B4FC0">
        <w:rPr>
          <w:rFonts w:ascii="Verdana" w:hAnsi="Verdana"/>
          <w:color w:val="000000"/>
        </w:rPr>
        <w:t> value as shown below.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4762500" cy="2609850"/>
            <wp:effectExtent l="0" t="0" r="0" b="0"/>
            <wp:docPr id="9" name="Picture 9" descr="effects of 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ffects of a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P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  <w:r w:rsidRPr="008B4FC0">
        <w:rPr>
          <w:rFonts w:ascii="Arial" w:hAnsi="Arial" w:cs="Arial"/>
          <w:b/>
          <w:bCs/>
          <w:color w:val="006363"/>
          <w:sz w:val="36"/>
          <w:szCs w:val="36"/>
        </w:rPr>
        <w:lastRenderedPageBreak/>
        <w:t>Effects of </w:t>
      </w:r>
      <w:r w:rsidRPr="008B4FC0">
        <w:rPr>
          <w:rFonts w:ascii="Arial" w:hAnsi="Arial" w:cs="Arial"/>
          <w:b/>
          <w:bCs/>
          <w:i/>
          <w:iCs/>
          <w:color w:val="0000FF"/>
          <w:sz w:val="36"/>
          <w:szCs w:val="36"/>
        </w:rPr>
        <w:t>b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The </w:t>
      </w:r>
      <w:r w:rsidRPr="008B4FC0">
        <w:rPr>
          <w:rFonts w:ascii="Verdana" w:hAnsi="Verdana"/>
          <w:b/>
          <w:bCs/>
          <w:color w:val="000000"/>
        </w:rPr>
        <w:t>axis of symmetry</w:t>
      </w:r>
      <w:r w:rsidRPr="008B4FC0">
        <w:rPr>
          <w:rFonts w:ascii="Verdana" w:hAnsi="Verdana"/>
          <w:color w:val="000000"/>
        </w:rPr>
        <w:t> is a line that cuts the parabola in half. </w:t>
      </w:r>
    </w:p>
    <w:p w:rsidR="008B4FC0" w:rsidRPr="008B4FC0" w:rsidRDefault="008B4FC0" w:rsidP="008B4FC0">
      <w:pPr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1905000" cy="1781175"/>
            <wp:effectExtent l="0" t="0" r="0" b="9525"/>
            <wp:docPr id="14" name="Picture 14" descr="axis of symmet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axis of symmetry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A parabola, along with its axis of symmetry, is graphed below: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As you increase/decrease the </w:t>
      </w:r>
      <w:proofErr w:type="spellStart"/>
      <w:r w:rsidRPr="008B4FC0">
        <w:rPr>
          <w:rFonts w:ascii="Verdana" w:hAnsi="Verdana"/>
          <w:b/>
          <w:bCs/>
          <w:i/>
          <w:iCs/>
          <w:color w:val="0000FF"/>
        </w:rPr>
        <w:t>b</w:t>
      </w:r>
      <w:r w:rsidRPr="008B4FC0">
        <w:rPr>
          <w:rFonts w:ascii="Verdana" w:hAnsi="Verdana"/>
          <w:color w:val="000000"/>
        </w:rPr>
        <w:t>value</w:t>
      </w:r>
      <w:proofErr w:type="spellEnd"/>
      <w:r w:rsidRPr="008B4FC0">
        <w:rPr>
          <w:rFonts w:ascii="Verdana" w:hAnsi="Verdana"/>
          <w:color w:val="000000"/>
        </w:rPr>
        <w:t xml:space="preserve"> of the quadratic function, the graph moves left or right and the y-intercept remains the same.</w:t>
      </w:r>
    </w:p>
    <w:p w:rsidR="008B4FC0" w:rsidRPr="008B4FC0" w:rsidRDefault="008B4FC0" w:rsidP="008B4FC0">
      <w:pPr>
        <w:spacing w:line="0" w:lineRule="atLeast"/>
        <w:rPr>
          <w:rFonts w:ascii="Verdana" w:hAnsi="Verdana"/>
          <w:color w:val="000000"/>
          <w:sz w:val="2"/>
          <w:szCs w:val="2"/>
        </w:rPr>
      </w:pPr>
      <w:r w:rsidRPr="008B4FC0">
        <w:rPr>
          <w:rFonts w:ascii="Verdana" w:hAnsi="Verdana"/>
          <w:color w:val="000000"/>
          <w:sz w:val="2"/>
          <w:szCs w:val="2"/>
        </w:rPr>
        <w:t> </w:t>
      </w:r>
    </w:p>
    <w:p w:rsidR="008B4FC0" w:rsidRPr="008B4FC0" w:rsidRDefault="008B4FC0" w:rsidP="008B4FC0">
      <w:pPr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5314950" cy="1933575"/>
            <wp:effectExtent l="0" t="0" r="0" b="9525"/>
            <wp:docPr id="13" name="Picture 13" descr="effects of 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ffects of b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 </w:t>
      </w: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</w:p>
    <w:p w:rsidR="008B4FC0" w:rsidRP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  <w:r w:rsidRPr="008B4FC0">
        <w:rPr>
          <w:rFonts w:ascii="Arial" w:hAnsi="Arial" w:cs="Arial"/>
          <w:b/>
          <w:bCs/>
          <w:color w:val="006363"/>
          <w:sz w:val="36"/>
          <w:szCs w:val="36"/>
        </w:rPr>
        <w:lastRenderedPageBreak/>
        <w:t>Effects of </w:t>
      </w:r>
      <w:r w:rsidRPr="008B4FC0">
        <w:rPr>
          <w:rFonts w:ascii="Arial" w:hAnsi="Arial" w:cs="Arial"/>
          <w:b/>
          <w:bCs/>
          <w:i/>
          <w:iCs/>
          <w:color w:val="0000FF"/>
          <w:sz w:val="36"/>
          <w:szCs w:val="36"/>
        </w:rPr>
        <w:t>c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As you increase the </w:t>
      </w:r>
      <w:r w:rsidRPr="008B4FC0">
        <w:rPr>
          <w:rFonts w:ascii="Verdana" w:hAnsi="Verdana"/>
          <w:b/>
          <w:bCs/>
          <w:color w:val="0000FF"/>
        </w:rPr>
        <w:t>c</w:t>
      </w:r>
      <w:r w:rsidRPr="008B4FC0">
        <w:rPr>
          <w:rFonts w:ascii="Verdana" w:hAnsi="Verdana"/>
          <w:color w:val="000000"/>
        </w:rPr>
        <w:t> value of the quadratic function, the graph moves straight up.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4762500" cy="1628775"/>
            <wp:effectExtent l="0" t="0" r="0" b="9525"/>
            <wp:docPr id="16" name="Picture 16" descr="effects of 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effects of c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As you decrease the </w:t>
      </w:r>
      <w:r w:rsidRPr="008B4FC0">
        <w:rPr>
          <w:rFonts w:ascii="Verdana" w:hAnsi="Verdana"/>
          <w:b/>
          <w:bCs/>
          <w:color w:val="0000FF"/>
        </w:rPr>
        <w:t>c</w:t>
      </w:r>
      <w:r w:rsidRPr="008B4FC0">
        <w:rPr>
          <w:rFonts w:ascii="Verdana" w:hAnsi="Verdana"/>
          <w:color w:val="000000"/>
        </w:rPr>
        <w:t> value of the quadratic function, the graph moves down.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4762500" cy="1628775"/>
            <wp:effectExtent l="0" t="0" r="0" b="9525"/>
            <wp:docPr id="15" name="Picture 15" descr="effects of 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effects of c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Default="008B4FC0" w:rsidP="008B4FC0">
      <w:pPr>
        <w:shd w:val="clear" w:color="auto" w:fill="FFFFFF"/>
        <w:rPr>
          <w:rFonts w:ascii="Arial" w:hAnsi="Arial" w:cs="Arial"/>
          <w:b/>
          <w:bCs/>
          <w:color w:val="006363"/>
          <w:sz w:val="36"/>
          <w:szCs w:val="36"/>
        </w:rPr>
      </w:pPr>
    </w:p>
    <w:p w:rsidR="008B4FC0" w:rsidRPr="008B4FC0" w:rsidRDefault="008B4FC0" w:rsidP="008B4FC0">
      <w:pPr>
        <w:shd w:val="clear" w:color="auto" w:fill="FFFFFF"/>
        <w:rPr>
          <w:rFonts w:ascii="Verdana" w:hAnsi="Verdana"/>
          <w:color w:val="000000"/>
        </w:rPr>
      </w:pPr>
      <w:r w:rsidRPr="008B4FC0">
        <w:rPr>
          <w:rFonts w:ascii="Arial" w:hAnsi="Arial" w:cs="Arial"/>
          <w:b/>
          <w:bCs/>
          <w:color w:val="006363"/>
          <w:sz w:val="36"/>
          <w:szCs w:val="36"/>
        </w:rPr>
        <w:lastRenderedPageBreak/>
        <w:t>More Properties of Quadratic Functions</w:t>
      </w:r>
    </w:p>
    <w:p w:rsidR="008B4FC0" w:rsidRPr="008B4FC0" w:rsidRDefault="008B4FC0" w:rsidP="008B4FC0">
      <w:pPr>
        <w:rPr>
          <w:rFonts w:ascii="Verdana" w:hAnsi="Verdana"/>
          <w:color w:val="000000"/>
        </w:rPr>
      </w:pP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Recall that the standard form for a parabola is</w:t>
      </w:r>
    </w:p>
    <w:p w:rsidR="008B4FC0" w:rsidRPr="008B4FC0" w:rsidRDefault="008B4FC0" w:rsidP="008B4FC0">
      <w:pPr>
        <w:shd w:val="clear" w:color="auto" w:fill="80FF00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y = a</w:t>
      </w:r>
      <w:r w:rsidRPr="008B4FC0">
        <w:rPr>
          <w:i/>
          <w:iCs/>
          <w:color w:val="000000"/>
          <w:sz w:val="29"/>
          <w:szCs w:val="29"/>
        </w:rPr>
        <w:t>x</w:t>
      </w:r>
      <w:r w:rsidRPr="008B4FC0">
        <w:rPr>
          <w:rFonts w:ascii="Verdana" w:hAnsi="Verdana"/>
          <w:color w:val="000000"/>
          <w:vertAlign w:val="superscript"/>
        </w:rPr>
        <w:t>2</w:t>
      </w:r>
      <w:r w:rsidRPr="008B4FC0">
        <w:rPr>
          <w:rFonts w:ascii="Verdana" w:hAnsi="Verdana"/>
          <w:color w:val="000000"/>
        </w:rPr>
        <w:t xml:space="preserve"> + </w:t>
      </w:r>
      <w:proofErr w:type="spellStart"/>
      <w:r w:rsidRPr="008B4FC0">
        <w:rPr>
          <w:rFonts w:ascii="Verdana" w:hAnsi="Verdana"/>
          <w:color w:val="000000"/>
        </w:rPr>
        <w:t>b</w:t>
      </w:r>
      <w:r w:rsidRPr="008B4FC0">
        <w:rPr>
          <w:i/>
          <w:iCs/>
          <w:color w:val="000000"/>
          <w:sz w:val="29"/>
          <w:szCs w:val="29"/>
        </w:rPr>
        <w:t>x</w:t>
      </w:r>
      <w:proofErr w:type="spellEnd"/>
      <w:r w:rsidRPr="008B4FC0">
        <w:rPr>
          <w:rFonts w:ascii="Verdana" w:hAnsi="Verdana"/>
          <w:color w:val="000000"/>
        </w:rPr>
        <w:t> + c</w:t>
      </w:r>
    </w:p>
    <w:p w:rsidR="008B4FC0" w:rsidRPr="008B4FC0" w:rsidRDefault="008B4FC0" w:rsidP="008B4FC0">
      <w:pPr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The </w:t>
      </w:r>
      <w:r w:rsidRPr="008B4FC0">
        <w:rPr>
          <w:rFonts w:ascii="Verdana" w:hAnsi="Verdana"/>
          <w:i/>
          <w:iCs/>
          <w:color w:val="000000"/>
        </w:rPr>
        <w:t>c</w:t>
      </w:r>
      <w:r w:rsidRPr="008B4FC0">
        <w:rPr>
          <w:rFonts w:ascii="Verdana" w:hAnsi="Verdana"/>
          <w:color w:val="000000"/>
        </w:rPr>
        <w:t>–value is the </w:t>
      </w:r>
      <w:r w:rsidRPr="008B4FC0">
        <w:rPr>
          <w:rFonts w:ascii="Verdana" w:hAnsi="Verdana"/>
          <w:i/>
          <w:iCs/>
          <w:color w:val="000000"/>
        </w:rPr>
        <w:t>y</w:t>
      </w:r>
      <w:r w:rsidRPr="008B4FC0">
        <w:rPr>
          <w:rFonts w:ascii="Verdana" w:hAnsi="Verdana"/>
          <w:color w:val="000000"/>
        </w:rPr>
        <w:t>–intercept of the parabola. </w:t>
      </w:r>
    </w:p>
    <w:p w:rsidR="008B4FC0" w:rsidRPr="008B4FC0" w:rsidRDefault="008B4FC0" w:rsidP="008B4FC0">
      <w:pPr>
        <w:spacing w:line="0" w:lineRule="atLeast"/>
        <w:rPr>
          <w:rFonts w:ascii="Verdana" w:hAnsi="Verdana"/>
          <w:color w:val="000000"/>
          <w:sz w:val="2"/>
          <w:szCs w:val="2"/>
        </w:rPr>
      </w:pPr>
      <w:r w:rsidRPr="008B4FC0">
        <w:rPr>
          <w:rFonts w:ascii="Verdana" w:hAnsi="Verdana"/>
          <w:color w:val="000000"/>
          <w:sz w:val="2"/>
          <w:szCs w:val="2"/>
        </w:rPr>
        <w:t> 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As shown below, a parabola that points up has a minimum </w:t>
      </w:r>
      <w:r w:rsidRPr="008B4FC0">
        <w:rPr>
          <w:rFonts w:ascii="Verdana" w:hAnsi="Verdana"/>
          <w:i/>
          <w:iCs/>
          <w:color w:val="000000"/>
        </w:rPr>
        <w:t>y</w:t>
      </w:r>
      <w:r w:rsidRPr="008B4FC0">
        <w:rPr>
          <w:rFonts w:ascii="Verdana" w:hAnsi="Verdana"/>
          <w:color w:val="000000"/>
        </w:rPr>
        <w:t>-value and a parabola that points down has a maximum </w:t>
      </w:r>
      <w:r w:rsidRPr="008B4FC0">
        <w:rPr>
          <w:rFonts w:ascii="Verdana" w:hAnsi="Verdana"/>
          <w:i/>
          <w:iCs/>
          <w:color w:val="000000"/>
        </w:rPr>
        <w:t>x</w:t>
      </w:r>
      <w:r w:rsidRPr="008B4FC0">
        <w:rPr>
          <w:rFonts w:ascii="Verdana" w:hAnsi="Verdana"/>
          <w:color w:val="000000"/>
        </w:rPr>
        <w:t>-value.</w:t>
      </w:r>
    </w:p>
    <w:p w:rsidR="008B4FC0" w:rsidRPr="008B4FC0" w:rsidRDefault="008B4FC0" w:rsidP="008B4FC0">
      <w:pPr>
        <w:spacing w:after="100" w:afterAutospacing="1"/>
        <w:rPr>
          <w:rFonts w:ascii="Verdana" w:hAnsi="Verdana"/>
          <w:color w:val="000000"/>
        </w:rPr>
      </w:pPr>
      <w:r w:rsidRPr="008B4FC0">
        <w:rPr>
          <w:rFonts w:ascii="Verdana" w:hAnsi="Verdana"/>
          <w:color w:val="000000"/>
        </w:rPr>
        <w:t>The minimum/maximum of a parabola is the </w:t>
      </w:r>
      <w:r w:rsidRPr="008B4FC0">
        <w:rPr>
          <w:rFonts w:ascii="Verdana" w:hAnsi="Verdana"/>
          <w:i/>
          <w:iCs/>
          <w:color w:val="000000"/>
        </w:rPr>
        <w:t>y</w:t>
      </w:r>
      <w:r w:rsidRPr="008B4FC0">
        <w:rPr>
          <w:rFonts w:ascii="Verdana" w:hAnsi="Verdana"/>
          <w:color w:val="000000"/>
        </w:rPr>
        <w:t>–coordinate of the vertex.  The </w:t>
      </w:r>
      <w:r w:rsidRPr="008B4FC0">
        <w:rPr>
          <w:rFonts w:ascii="Verdana" w:hAnsi="Verdana"/>
          <w:b/>
          <w:bCs/>
          <w:color w:val="000000"/>
        </w:rPr>
        <w:t>vertex </w:t>
      </w:r>
      <w:r w:rsidRPr="008B4FC0">
        <w:rPr>
          <w:rFonts w:ascii="Verdana" w:hAnsi="Verdana"/>
          <w:color w:val="000000"/>
        </w:rPr>
        <w:t>is the point on the parabola that is the highest or lowest on the graph.</w:t>
      </w:r>
    </w:p>
    <w:p w:rsidR="008B4FC0" w:rsidRPr="008B4FC0" w:rsidRDefault="008B4FC0" w:rsidP="008B4FC0">
      <w:pPr>
        <w:rPr>
          <w:rFonts w:ascii="Verdana" w:hAnsi="Verdana"/>
          <w:color w:val="000000"/>
        </w:rPr>
      </w:pPr>
      <w:r w:rsidRPr="008B4FC0">
        <w:rPr>
          <w:rFonts w:ascii="Verdana" w:hAnsi="Verdana"/>
          <w:noProof/>
          <w:color w:val="000000"/>
        </w:rPr>
        <w:drawing>
          <wp:inline distT="0" distB="0" distL="0" distR="0">
            <wp:extent cx="4762500" cy="2924175"/>
            <wp:effectExtent l="0" t="0" r="0" b="9525"/>
            <wp:docPr id="17" name="Picture 17" descr="vertex of a parab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vertex of a parabola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B35A3" w:rsidRDefault="00CB35A3"/>
    <w:sectPr w:rsidR="00CB35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737E9"/>
    <w:multiLevelType w:val="multilevel"/>
    <w:tmpl w:val="2904F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2C3CA3"/>
    <w:multiLevelType w:val="multilevel"/>
    <w:tmpl w:val="184A1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1291014"/>
    <w:multiLevelType w:val="multilevel"/>
    <w:tmpl w:val="02888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954"/>
    <w:rsid w:val="000027EB"/>
    <w:rsid w:val="004B24A0"/>
    <w:rsid w:val="008B4FC0"/>
    <w:rsid w:val="00CB35A3"/>
    <w:rsid w:val="00F55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D20643"/>
  <w15:chartTrackingRefBased/>
  <w15:docId w15:val="{0626B4A4-0F9E-43D9-87CC-5D5BD1F07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5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rsid w:val="00F5595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5595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55954"/>
    <w:pPr>
      <w:spacing w:before="100" w:beforeAutospacing="1" w:after="100" w:afterAutospacing="1"/>
    </w:pPr>
  </w:style>
  <w:style w:type="character" w:customStyle="1" w:styleId="titleformat">
    <w:name w:val="titleformat"/>
    <w:basedOn w:val="DefaultParagraphFont"/>
    <w:rsid w:val="00F55954"/>
  </w:style>
  <w:style w:type="character" w:styleId="Strong">
    <w:name w:val="Strong"/>
    <w:basedOn w:val="DefaultParagraphFont"/>
    <w:uiPriority w:val="22"/>
    <w:qFormat/>
    <w:rsid w:val="00F55954"/>
    <w:rPr>
      <w:b/>
      <w:bCs/>
    </w:rPr>
  </w:style>
  <w:style w:type="character" w:styleId="Emphasis">
    <w:name w:val="Emphasis"/>
    <w:basedOn w:val="DefaultParagraphFont"/>
    <w:uiPriority w:val="20"/>
    <w:qFormat/>
    <w:rsid w:val="00F55954"/>
    <w:rPr>
      <w:i/>
      <w:iCs/>
    </w:rPr>
  </w:style>
  <w:style w:type="character" w:customStyle="1" w:styleId="x-variable">
    <w:name w:val="x-variable"/>
    <w:basedOn w:val="DefaultParagraphFont"/>
    <w:rsid w:val="00F55954"/>
  </w:style>
  <w:style w:type="paragraph" w:styleId="NoSpacing">
    <w:name w:val="No Spacing"/>
    <w:uiPriority w:val="1"/>
    <w:qFormat/>
    <w:rsid w:val="00CB35A3"/>
    <w:pPr>
      <w:spacing w:after="0" w:line="240" w:lineRule="auto"/>
    </w:pPr>
  </w:style>
  <w:style w:type="character" w:customStyle="1" w:styleId="parameter">
    <w:name w:val="parameter"/>
    <w:basedOn w:val="DefaultParagraphFont"/>
    <w:rsid w:val="008B4F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6405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3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2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060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347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3193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1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51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5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9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8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32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198298">
          <w:marLeft w:val="150"/>
          <w:marRight w:val="0"/>
          <w:marTop w:val="8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85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060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2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82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98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0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2314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87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42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29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05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28352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gif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gif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11" Type="http://schemas.openxmlformats.org/officeDocument/2006/relationships/image" Target="media/image6.gif"/><Relationship Id="rId5" Type="http://schemas.openxmlformats.org/officeDocument/2006/relationships/webSettings" Target="webSettings.xml"/><Relationship Id="rId15" Type="http://schemas.openxmlformats.org/officeDocument/2006/relationships/image" Target="media/image10.gif"/><Relationship Id="rId10" Type="http://schemas.openxmlformats.org/officeDocument/2006/relationships/image" Target="media/image5.gi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365BD-CE00-4FBF-B65A-51045CF1E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7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Frontier School Division</Company>
  <LinksUpToDate>false</LinksUpToDate>
  <CharactersWithSpaces>4014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Wilson</dc:creator>
  <cp:keywords/>
  <dc:description/>
  <cp:lastModifiedBy>Bob Wilson</cp:lastModifiedBy>
  <cp:revision>1</cp:revision>
  <dcterms:created xsi:type="dcterms:W3CDTF">2019-09-10T13:04:00Z</dcterms:created>
  <dcterms:modified xsi:type="dcterms:W3CDTF">2019-09-10T13:47:00Z</dcterms:modified>
</cp:coreProperties>
</file>